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E9E9" w14:textId="77777777" w:rsidR="006468A6" w:rsidRPr="007E102B" w:rsidRDefault="006468A6" w:rsidP="00C14007">
      <w:pPr>
        <w:jc w:val="center"/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4"/>
        <w:gridCol w:w="7354"/>
      </w:tblGrid>
      <w:tr w:rsidR="008D7254" w:rsidRPr="002E6DEC" w14:paraId="3F05D3FB" w14:textId="77777777" w:rsidTr="00E87FA3">
        <w:tc>
          <w:tcPr>
            <w:tcW w:w="1474" w:type="dxa"/>
          </w:tcPr>
          <w:p w14:paraId="0723637E" w14:textId="77777777" w:rsidR="00C03C7A" w:rsidRPr="002E6DEC" w:rsidRDefault="00C03C7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Título</w:t>
            </w:r>
          </w:p>
        </w:tc>
        <w:tc>
          <w:tcPr>
            <w:tcW w:w="7354" w:type="dxa"/>
          </w:tcPr>
          <w:p w14:paraId="73AC9610" w14:textId="0D237026" w:rsidR="00C03C7A" w:rsidRPr="002E6DEC" w:rsidRDefault="00A967A5" w:rsidP="00353BB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INFORME DE SEGUIMIENTO POLITICA DE PARTICIPACIÓN SOCIAL EN SALUD</w:t>
            </w:r>
          </w:p>
        </w:tc>
      </w:tr>
      <w:tr w:rsidR="008D7254" w:rsidRPr="002E6DEC" w14:paraId="77352E2D" w14:textId="77777777" w:rsidTr="00E87FA3">
        <w:trPr>
          <w:trHeight w:val="847"/>
        </w:trPr>
        <w:tc>
          <w:tcPr>
            <w:tcW w:w="1474" w:type="dxa"/>
          </w:tcPr>
          <w:p w14:paraId="5DA21AE0" w14:textId="77777777" w:rsidR="00A701EF" w:rsidRPr="002E6DEC" w:rsidRDefault="00A701E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E6DEC">
              <w:rPr>
                <w:rFonts w:ascii="Arial Narrow" w:hAnsi="Arial Narrow"/>
                <w:b/>
                <w:sz w:val="24"/>
                <w:szCs w:val="24"/>
              </w:rPr>
              <w:t>Objetivo</w:t>
            </w:r>
          </w:p>
        </w:tc>
        <w:tc>
          <w:tcPr>
            <w:tcW w:w="7354" w:type="dxa"/>
          </w:tcPr>
          <w:p w14:paraId="2EEDE349" w14:textId="36F83FBF" w:rsidR="00A701EF" w:rsidRPr="002E6DEC" w:rsidRDefault="00A967A5" w:rsidP="00C1400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Verificar que las acciones propuestas en la Programación de la Política de Partici</w:t>
            </w:r>
            <w:r w:rsidR="00DC2DD4">
              <w:rPr>
                <w:rFonts w:ascii="Arial Narrow" w:hAnsi="Arial Narrow"/>
                <w:sz w:val="24"/>
                <w:szCs w:val="24"/>
              </w:rPr>
              <w:t>pación social en salud se hayan cumplido</w:t>
            </w:r>
          </w:p>
        </w:tc>
      </w:tr>
      <w:tr w:rsidR="008D7254" w:rsidRPr="002E6DEC" w14:paraId="27D0EE3B" w14:textId="77777777" w:rsidTr="00E87FA3">
        <w:tc>
          <w:tcPr>
            <w:tcW w:w="1474" w:type="dxa"/>
          </w:tcPr>
          <w:p w14:paraId="4E395933" w14:textId="77777777" w:rsidR="00A701EF" w:rsidRPr="00C03C7A" w:rsidRDefault="00C1400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03C7A">
              <w:rPr>
                <w:rFonts w:ascii="Arial Narrow" w:hAnsi="Arial Narrow"/>
                <w:b/>
                <w:bCs/>
                <w:sz w:val="24"/>
                <w:szCs w:val="24"/>
              </w:rPr>
              <w:t>Periodo Evaluado</w:t>
            </w:r>
          </w:p>
        </w:tc>
        <w:tc>
          <w:tcPr>
            <w:tcW w:w="7354" w:type="dxa"/>
          </w:tcPr>
          <w:p w14:paraId="091FE641" w14:textId="02BFF748" w:rsidR="00A701EF" w:rsidRPr="002E6DEC" w:rsidRDefault="00DC2DD4" w:rsidP="00353BB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Vigencia 2020</w:t>
            </w:r>
          </w:p>
        </w:tc>
      </w:tr>
      <w:tr w:rsidR="008D7254" w:rsidRPr="002E6DEC" w14:paraId="526EB16D" w14:textId="77777777" w:rsidTr="00E87FA3">
        <w:tc>
          <w:tcPr>
            <w:tcW w:w="1474" w:type="dxa"/>
          </w:tcPr>
          <w:p w14:paraId="15502421" w14:textId="52341529" w:rsidR="007E102B" w:rsidRPr="00C03C7A" w:rsidRDefault="007E102B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03C7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Quien realiza </w:t>
            </w:r>
            <w:r w:rsidR="00CE120D">
              <w:rPr>
                <w:rFonts w:ascii="Arial Narrow" w:hAnsi="Arial Narrow"/>
                <w:b/>
                <w:bCs/>
                <w:sz w:val="24"/>
                <w:szCs w:val="24"/>
              </w:rPr>
              <w:t>el informe</w:t>
            </w:r>
          </w:p>
        </w:tc>
        <w:tc>
          <w:tcPr>
            <w:tcW w:w="7354" w:type="dxa"/>
          </w:tcPr>
          <w:p w14:paraId="3E86BF89" w14:textId="70370CBC" w:rsidR="007E102B" w:rsidRPr="002E6DEC" w:rsidRDefault="00DC2DD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Carmen Cecilia Acero Madero</w:t>
            </w:r>
          </w:p>
        </w:tc>
      </w:tr>
      <w:tr w:rsidR="008D7254" w:rsidRPr="002E6DEC" w14:paraId="0C34BED1" w14:textId="77777777" w:rsidTr="00E87FA3">
        <w:tc>
          <w:tcPr>
            <w:tcW w:w="1474" w:type="dxa"/>
          </w:tcPr>
          <w:p w14:paraId="7B998773" w14:textId="77777777" w:rsidR="00A701EF" w:rsidRPr="00C03C7A" w:rsidRDefault="00C1400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03C7A">
              <w:rPr>
                <w:rFonts w:ascii="Arial Narrow" w:hAnsi="Arial Narrow"/>
                <w:b/>
                <w:bCs/>
                <w:sz w:val="24"/>
                <w:szCs w:val="24"/>
              </w:rPr>
              <w:t>Fecha de Elaboración</w:t>
            </w:r>
          </w:p>
        </w:tc>
        <w:tc>
          <w:tcPr>
            <w:tcW w:w="7354" w:type="dxa"/>
          </w:tcPr>
          <w:p w14:paraId="4BEE3359" w14:textId="084F600A" w:rsidR="00A701EF" w:rsidRPr="002E6DEC" w:rsidRDefault="00DC2DD4" w:rsidP="00154F0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Febrero de 2021</w:t>
            </w:r>
          </w:p>
        </w:tc>
      </w:tr>
      <w:tr w:rsidR="008D7254" w:rsidRPr="002E6DEC" w14:paraId="1BFB2425" w14:textId="77777777" w:rsidTr="00E87FA3">
        <w:tc>
          <w:tcPr>
            <w:tcW w:w="1474" w:type="dxa"/>
          </w:tcPr>
          <w:p w14:paraId="5E891777" w14:textId="77777777" w:rsidR="00A701EF" w:rsidRPr="00C03C7A" w:rsidRDefault="00C1400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03C7A">
              <w:rPr>
                <w:rFonts w:ascii="Arial Narrow" w:hAnsi="Arial Narrow"/>
                <w:b/>
                <w:bCs/>
                <w:sz w:val="24"/>
                <w:szCs w:val="24"/>
              </w:rPr>
              <w:t>Fecha de Publicación</w:t>
            </w:r>
          </w:p>
        </w:tc>
        <w:tc>
          <w:tcPr>
            <w:tcW w:w="7354" w:type="dxa"/>
          </w:tcPr>
          <w:p w14:paraId="4C560B45" w14:textId="238F3C8D" w:rsidR="00A701EF" w:rsidRPr="002E6DEC" w:rsidRDefault="00A701E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7254" w:rsidRPr="002E6DEC" w14:paraId="75ED3B4B" w14:textId="77777777" w:rsidTr="00E87FA3">
        <w:tc>
          <w:tcPr>
            <w:tcW w:w="1474" w:type="dxa"/>
          </w:tcPr>
          <w:p w14:paraId="0CA65D43" w14:textId="77777777" w:rsidR="00C14007" w:rsidRPr="00C03C7A" w:rsidRDefault="00C1400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03C7A">
              <w:rPr>
                <w:rFonts w:ascii="Arial Narrow" w:hAnsi="Arial Narrow"/>
                <w:b/>
                <w:bCs/>
                <w:sz w:val="24"/>
                <w:szCs w:val="24"/>
              </w:rPr>
              <w:t>Alcance</w:t>
            </w:r>
          </w:p>
        </w:tc>
        <w:tc>
          <w:tcPr>
            <w:tcW w:w="7354" w:type="dxa"/>
          </w:tcPr>
          <w:p w14:paraId="65548132" w14:textId="135E52A2" w:rsidR="00C14007" w:rsidRPr="002E6DEC" w:rsidRDefault="00DC2DD4" w:rsidP="00B1146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C2DD4">
              <w:rPr>
                <w:rFonts w:ascii="Arial Narrow" w:hAnsi="Arial Narrow"/>
                <w:sz w:val="24"/>
                <w:szCs w:val="24"/>
              </w:rPr>
              <w:t>Fortalecer el programa de capacitación al personal de la institución dirigido a la socialización de la PPS</w:t>
            </w:r>
          </w:p>
        </w:tc>
      </w:tr>
      <w:tr w:rsidR="002E25CF" w:rsidRPr="002E6DEC" w14:paraId="6805D947" w14:textId="77777777" w:rsidTr="002E25CF">
        <w:tc>
          <w:tcPr>
            <w:tcW w:w="8828" w:type="dxa"/>
            <w:gridSpan w:val="2"/>
            <w:shd w:val="clear" w:color="auto" w:fill="4472C4" w:themeFill="accent1"/>
          </w:tcPr>
          <w:p w14:paraId="537FC719" w14:textId="42A45CFD" w:rsidR="002E25CF" w:rsidRPr="002E6DEC" w:rsidRDefault="00CE120D" w:rsidP="002E25CF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left="385" w:right="76"/>
              <w:jc w:val="center"/>
              <w:rPr>
                <w:rFonts w:ascii="Arial Narrow" w:hAnsi="Arial Narrow" w:cs="Arial Narrow"/>
                <w:color w:val="585858"/>
                <w:spacing w:val="-1"/>
              </w:rPr>
            </w:pPr>
            <w:r w:rsidRPr="00CE120D">
              <w:rPr>
                <w:rFonts w:ascii="Arial Narrow" w:hAnsi="Arial Narrow" w:cs="Arial Narrow"/>
                <w:color w:val="FFFFFF" w:themeColor="background1"/>
                <w:spacing w:val="-1"/>
              </w:rPr>
              <w:t>DESARROLLO DEL INFORME</w:t>
            </w:r>
          </w:p>
        </w:tc>
      </w:tr>
      <w:tr w:rsidR="00E87FA3" w:rsidRPr="002E6DEC" w14:paraId="1BC608C9" w14:textId="77777777" w:rsidTr="00E87FA3">
        <w:trPr>
          <w:trHeight w:val="3248"/>
        </w:trPr>
        <w:tc>
          <w:tcPr>
            <w:tcW w:w="1474" w:type="dxa"/>
            <w:vMerge w:val="restart"/>
          </w:tcPr>
          <w:p w14:paraId="5C265976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68A0D5F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43048C3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3976D9B" w14:textId="60027780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b. Definir los programas de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formación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capacitación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al personal del sector salud para la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generación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 capacidades para el derecho a la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participación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social,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asi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́ como, herramientas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pedagógicas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didácticas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tecnológicas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que permitan la </w:t>
            </w:r>
            <w:proofErr w:type="spellStart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>intervención</w:t>
            </w:r>
            <w:proofErr w:type="spellEnd"/>
            <w:r w:rsidRPr="00E87FA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 la comunidad en el sector.</w:t>
            </w:r>
          </w:p>
          <w:p w14:paraId="1FFDB8BC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B3BF968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0F6AB9D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37C9DA7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D4D4D2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74269A4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F8A926C" w14:textId="6CAB6DAD" w:rsidR="00E87FA3" w:rsidRDefault="00E87FA3" w:rsidP="007A73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54" w:type="dxa"/>
          </w:tcPr>
          <w:p w14:paraId="6BD521B2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</w:p>
          <w:p w14:paraId="563174CA" w14:textId="4CBC38A0" w:rsidR="00E87FA3" w:rsidRPr="00B11466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r w:rsidRPr="00B11466">
              <w:rPr>
                <w:rFonts w:ascii="Arial Narrow" w:hAnsi="Arial Narrow" w:cs="Arial Narrow"/>
                <w:b/>
                <w:bCs/>
                <w:iCs/>
                <w:spacing w:val="-1"/>
              </w:rPr>
              <w:t>AVANCES:</w:t>
            </w:r>
          </w:p>
          <w:p w14:paraId="2C020531" w14:textId="56416521" w:rsidR="00E87FA3" w:rsidRDefault="00E87FA3" w:rsidP="002E6DEC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left="385" w:right="76"/>
              <w:jc w:val="both"/>
              <w:rPr>
                <w:rFonts w:ascii="Arial Narrow" w:hAnsi="Arial Narrow" w:cs="Arial Narrow"/>
                <w:bCs/>
                <w:iCs/>
                <w:spacing w:val="-1"/>
              </w:rPr>
            </w:pPr>
          </w:p>
          <w:p w14:paraId="46E8DCA1" w14:textId="74C80546" w:rsidR="00E87FA3" w:rsidRDefault="00E87FA3" w:rsidP="008D7254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spacing w:val="-1"/>
              </w:rPr>
            </w:pPr>
            <w:r w:rsidRPr="00B11466">
              <w:rPr>
                <w:rFonts w:ascii="Arial Narrow" w:hAnsi="Arial Narrow" w:cs="Arial Narrow"/>
                <w:b/>
                <w:bCs/>
                <w:iCs/>
                <w:spacing w:val="-1"/>
              </w:rPr>
              <w:t>OPORTUNIDADES DE MEJORA</w:t>
            </w:r>
            <w:r w:rsidRPr="00B11466">
              <w:rPr>
                <w:rFonts w:ascii="Arial Narrow" w:hAnsi="Arial Narrow" w:cs="Arial Narrow"/>
                <w:b/>
                <w:spacing w:val="-1"/>
              </w:rPr>
              <w:t>:</w:t>
            </w:r>
            <w:r w:rsidRPr="00B11466">
              <w:rPr>
                <w:rFonts w:ascii="Arial Narrow" w:hAnsi="Arial Narrow" w:cs="Arial Narrow"/>
                <w:spacing w:val="-1"/>
              </w:rPr>
              <w:t xml:space="preserve"> </w:t>
            </w:r>
          </w:p>
          <w:p w14:paraId="2B17A4E1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spacing w:val="-1"/>
              </w:rPr>
            </w:pPr>
          </w:p>
          <w:p w14:paraId="612D6CAB" w14:textId="1AD40B98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Cs/>
                <w:iCs/>
                <w:spacing w:val="-1"/>
              </w:rPr>
            </w:pPr>
            <w:r>
              <w:rPr>
                <w:rFonts w:ascii="Arial Narrow" w:hAnsi="Arial Narrow" w:cs="Arial Narrow"/>
                <w:bCs/>
                <w:iCs/>
                <w:spacing w:val="-1"/>
              </w:rPr>
              <w:t>Realizar la programación al inicio de la vigencia para poder cubrir la totalidad del año</w:t>
            </w:r>
          </w:p>
          <w:p w14:paraId="0209ABE5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spacing w:val="-1"/>
              </w:rPr>
            </w:pPr>
            <w:r w:rsidRPr="00B11466">
              <w:rPr>
                <w:rFonts w:ascii="Arial Narrow" w:hAnsi="Arial Narrow" w:cs="Arial Narrow"/>
                <w:b/>
                <w:bCs/>
                <w:iCs/>
                <w:spacing w:val="-1"/>
              </w:rPr>
              <w:t>RESULTADOS:</w:t>
            </w:r>
            <w:r w:rsidRPr="00B11466">
              <w:rPr>
                <w:rFonts w:ascii="Arial Narrow" w:hAnsi="Arial Narrow" w:cs="Arial Narrow"/>
                <w:spacing w:val="-1"/>
              </w:rPr>
              <w:t xml:space="preserve">  </w:t>
            </w:r>
          </w:p>
          <w:p w14:paraId="0B2041B3" w14:textId="6C9C02FE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spacing w:val="-1"/>
              </w:rPr>
            </w:pPr>
            <w:r w:rsidRPr="007C24AE">
              <w:rPr>
                <w:rFonts w:ascii="Arial Narrow" w:hAnsi="Arial Narrow" w:cs="Arial Narrow"/>
                <w:spacing w:val="-1"/>
              </w:rPr>
              <w:t>Programa de Formación y Capacitación F-TH-08</w:t>
            </w:r>
          </w:p>
          <w:p w14:paraId="179CBC48" w14:textId="38852107" w:rsidR="00E87FA3" w:rsidRDefault="00E87FA3" w:rsidP="003817DA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" w:hAnsi="Arial" w:cs="Arial"/>
                <w:bCs/>
                <w:i/>
              </w:rPr>
            </w:pPr>
          </w:p>
          <w:p w14:paraId="38C4CCB6" w14:textId="1967D964" w:rsidR="00E87FA3" w:rsidRDefault="00E87FA3" w:rsidP="00B14B3A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Cs/>
                <w:iCs/>
                <w:spacing w:val="-1"/>
              </w:rPr>
            </w:pPr>
            <w:r>
              <w:rPr>
                <w:rFonts w:ascii="Arial Narrow" w:hAnsi="Arial Narrow" w:cs="Arial Narrow"/>
                <w:bCs/>
                <w:iCs/>
                <w:spacing w:val="-1"/>
              </w:rPr>
              <w:t xml:space="preserve">Se estableció el Anexo </w:t>
            </w:r>
          </w:p>
          <w:p w14:paraId="2FAD05D8" w14:textId="5D6C806A" w:rsidR="00E87FA3" w:rsidRPr="002E6DEC" w:rsidRDefault="00E87FA3" w:rsidP="003817DA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color w:val="585858"/>
                <w:spacing w:val="-1"/>
              </w:rPr>
            </w:pPr>
          </w:p>
        </w:tc>
      </w:tr>
      <w:tr w:rsidR="00E87FA3" w:rsidRPr="002E6DEC" w14:paraId="3496FCD9" w14:textId="77777777" w:rsidTr="00E87FA3">
        <w:trPr>
          <w:trHeight w:val="3248"/>
        </w:trPr>
        <w:tc>
          <w:tcPr>
            <w:tcW w:w="1474" w:type="dxa"/>
            <w:vMerge/>
          </w:tcPr>
          <w:p w14:paraId="0A14FEDD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354" w:type="dxa"/>
          </w:tcPr>
          <w:p w14:paraId="335F2AC5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r w:rsidRPr="007C24AE">
              <w:rPr>
                <w:rFonts w:ascii="Arial Narrow" w:hAnsi="Arial Narrow" w:cs="Arial Narrow"/>
                <w:b/>
                <w:bCs/>
                <w:iCs/>
                <w:spacing w:val="-1"/>
              </w:rPr>
              <w:t>Desarrollar el programa de capacitación</w:t>
            </w:r>
          </w:p>
          <w:p w14:paraId="2E38A847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</w:p>
          <w:p w14:paraId="6446DA77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</w:p>
          <w:p w14:paraId="62821CC8" w14:textId="18D3609F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r w:rsidRPr="007C24AE">
              <w:rPr>
                <w:rFonts w:ascii="Arial Narrow" w:hAnsi="Arial Narrow" w:cs="Arial Narrow"/>
                <w:b/>
                <w:bCs/>
                <w:iCs/>
                <w:spacing w:val="-1"/>
              </w:rPr>
              <w:t>Registro de capacitación</w:t>
            </w:r>
          </w:p>
        </w:tc>
      </w:tr>
      <w:tr w:rsidR="00E87FA3" w:rsidRPr="002E6DEC" w14:paraId="7098D460" w14:textId="77777777" w:rsidTr="00E87FA3">
        <w:trPr>
          <w:trHeight w:val="3248"/>
        </w:trPr>
        <w:tc>
          <w:tcPr>
            <w:tcW w:w="1474" w:type="dxa"/>
            <w:vMerge/>
          </w:tcPr>
          <w:p w14:paraId="4211879F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354" w:type="dxa"/>
          </w:tcPr>
          <w:p w14:paraId="4E8683DC" w14:textId="698B349D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 xml:space="preserve">Identificar el nivel de apropiación del conocimiento del personal respecto a la política de participación </w:t>
            </w:r>
            <w:proofErr w:type="gramStart"/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>social  y</w:t>
            </w:r>
            <w:proofErr w:type="gramEnd"/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 xml:space="preserve"> las estrategias de la IPS</w:t>
            </w:r>
          </w:p>
          <w:p w14:paraId="50B92FFD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</w:p>
          <w:p w14:paraId="358CAB6A" w14:textId="1C6E5B81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>Evaluación del programa de capacitación</w:t>
            </w:r>
          </w:p>
        </w:tc>
      </w:tr>
      <w:tr w:rsidR="00E87FA3" w:rsidRPr="002E6DEC" w14:paraId="61F5448C" w14:textId="77777777" w:rsidTr="00E87FA3">
        <w:trPr>
          <w:trHeight w:val="3248"/>
        </w:trPr>
        <w:tc>
          <w:tcPr>
            <w:tcW w:w="1474" w:type="dxa"/>
            <w:vMerge/>
          </w:tcPr>
          <w:p w14:paraId="11CEBB2A" w14:textId="77777777" w:rsidR="00E87FA3" w:rsidRDefault="00E87FA3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354" w:type="dxa"/>
          </w:tcPr>
          <w:p w14:paraId="16A3C936" w14:textId="77777777" w:rsid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proofErr w:type="gramStart"/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>De acuerdo a</w:t>
            </w:r>
            <w:proofErr w:type="gramEnd"/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 xml:space="preserve"> los resultados de medición acerca de la efectividad de las capacitaciones, mantener las estrategias o diseñar nuevas</w:t>
            </w:r>
          </w:p>
          <w:p w14:paraId="42EEE5DE" w14:textId="343072B0" w:rsidR="00E87FA3" w:rsidRPr="00E87FA3" w:rsidRDefault="00E87FA3" w:rsidP="00B11466">
            <w:pPr>
              <w:widowControl w:val="0"/>
              <w:tabs>
                <w:tab w:val="left" w:pos="385"/>
              </w:tabs>
              <w:autoSpaceDE w:val="0"/>
              <w:autoSpaceDN w:val="0"/>
              <w:adjustRightInd w:val="0"/>
              <w:ind w:right="76"/>
              <w:jc w:val="both"/>
              <w:rPr>
                <w:rFonts w:ascii="Arial Narrow" w:hAnsi="Arial Narrow" w:cs="Arial Narrow"/>
                <w:b/>
                <w:bCs/>
                <w:iCs/>
                <w:spacing w:val="-1"/>
              </w:rPr>
            </w:pPr>
            <w:r w:rsidRPr="00E87FA3">
              <w:rPr>
                <w:rFonts w:ascii="Arial Narrow" w:hAnsi="Arial Narrow" w:cs="Arial Narrow"/>
                <w:b/>
                <w:bCs/>
                <w:iCs/>
                <w:spacing w:val="-1"/>
              </w:rPr>
              <w:t>Revisión por la Dirección</w:t>
            </w:r>
          </w:p>
        </w:tc>
      </w:tr>
    </w:tbl>
    <w:p w14:paraId="207CE0A0" w14:textId="31C956D6" w:rsidR="008D7254" w:rsidRDefault="008D7254">
      <w:pPr>
        <w:rPr>
          <w:rFonts w:ascii="Arial Narrow" w:hAnsi="Arial Narrow"/>
          <w:sz w:val="24"/>
          <w:szCs w:val="24"/>
        </w:rPr>
      </w:pPr>
    </w:p>
    <w:p w14:paraId="14151C9F" w14:textId="4C13F55A" w:rsidR="00EE577A" w:rsidRDefault="00154F0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Elaborado por:</w:t>
      </w:r>
    </w:p>
    <w:p w14:paraId="6D81031F" w14:textId="7E4DC779" w:rsidR="008D7254" w:rsidRDefault="008D7254" w:rsidP="008D7254">
      <w:pPr>
        <w:pStyle w:val="Sinespaciado"/>
        <w:rPr>
          <w:rFonts w:ascii="Arial Narrow" w:hAnsi="Arial Narrow"/>
          <w:sz w:val="24"/>
          <w:szCs w:val="24"/>
        </w:rPr>
      </w:pPr>
    </w:p>
    <w:p w14:paraId="08EA746E" w14:textId="5B9A1ED6" w:rsidR="006432E8" w:rsidRDefault="006432E8" w:rsidP="008D7254">
      <w:pPr>
        <w:pStyle w:val="Sinespaciado"/>
        <w:rPr>
          <w:rFonts w:ascii="Arial Narrow" w:hAnsi="Arial Narrow"/>
          <w:sz w:val="24"/>
          <w:szCs w:val="24"/>
        </w:rPr>
      </w:pPr>
    </w:p>
    <w:p w14:paraId="429DE61D" w14:textId="68DC02BA" w:rsidR="006432E8" w:rsidRDefault="006432E8" w:rsidP="008D7254">
      <w:pPr>
        <w:pStyle w:val="Sinespaciado"/>
        <w:rPr>
          <w:rFonts w:ascii="Arial Narrow" w:hAnsi="Arial Narrow"/>
          <w:sz w:val="24"/>
          <w:szCs w:val="24"/>
        </w:rPr>
      </w:pPr>
    </w:p>
    <w:p w14:paraId="5B619AD2" w14:textId="439D7A3F" w:rsidR="006432E8" w:rsidRDefault="006432E8" w:rsidP="008D7254">
      <w:pPr>
        <w:pStyle w:val="Sinespaciado"/>
        <w:rPr>
          <w:rFonts w:ascii="Arial Narrow" w:hAnsi="Arial Narrow"/>
          <w:sz w:val="24"/>
          <w:szCs w:val="24"/>
        </w:rPr>
      </w:pPr>
    </w:p>
    <w:p w14:paraId="0B67A81E" w14:textId="77777777" w:rsidR="006432E8" w:rsidRPr="008D7254" w:rsidRDefault="006432E8" w:rsidP="008D7254">
      <w:pPr>
        <w:pStyle w:val="Sinespaciado"/>
        <w:rPr>
          <w:rFonts w:ascii="Arial Narrow" w:hAnsi="Arial Narrow"/>
          <w:sz w:val="24"/>
          <w:szCs w:val="24"/>
        </w:rPr>
      </w:pPr>
    </w:p>
    <w:p w14:paraId="304AFF50" w14:textId="5764BE27" w:rsidR="008D7254" w:rsidRDefault="008D7254" w:rsidP="008D7254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</w:t>
      </w:r>
    </w:p>
    <w:p w14:paraId="4EDFBD7A" w14:textId="5AB64297" w:rsidR="00BB078A" w:rsidRDefault="00BB078A" w:rsidP="008D7254">
      <w:pPr>
        <w:pStyle w:val="Sinespaciado"/>
        <w:rPr>
          <w:rFonts w:ascii="Arial Narrow" w:hAnsi="Arial Narrow"/>
          <w:sz w:val="24"/>
          <w:szCs w:val="24"/>
        </w:rPr>
      </w:pPr>
    </w:p>
    <w:p w14:paraId="1D258003" w14:textId="7190FD99" w:rsidR="00BB078A" w:rsidRDefault="00BB078A" w:rsidP="008D7254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NOMBRE</w:t>
      </w:r>
    </w:p>
    <w:p w14:paraId="625DBB35" w14:textId="3DA64669" w:rsidR="00BB078A" w:rsidRDefault="00BB078A" w:rsidP="008D7254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CARGO O ACTIVIDAD CONTRATADA</w:t>
      </w:r>
    </w:p>
    <w:p w14:paraId="2EE7F453" w14:textId="77777777" w:rsidR="00BB078A" w:rsidRDefault="00BB078A" w:rsidP="008D7254">
      <w:pPr>
        <w:pStyle w:val="Sinespaciado"/>
        <w:rPr>
          <w:rFonts w:ascii="Arial Narrow" w:hAnsi="Arial Narrow"/>
          <w:sz w:val="24"/>
          <w:szCs w:val="24"/>
        </w:rPr>
      </w:pPr>
    </w:p>
    <w:sectPr w:rsidR="00BB078A" w:rsidSect="00A701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B0AA5" w14:textId="77777777" w:rsidR="004D11FC" w:rsidRDefault="004D11FC" w:rsidP="007F2E16">
      <w:pPr>
        <w:spacing w:after="0" w:line="240" w:lineRule="auto"/>
      </w:pPr>
      <w:r>
        <w:separator/>
      </w:r>
    </w:p>
  </w:endnote>
  <w:endnote w:type="continuationSeparator" w:id="0">
    <w:p w14:paraId="2A6211A7" w14:textId="77777777" w:rsidR="004D11FC" w:rsidRDefault="004D11FC" w:rsidP="007F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721E2" w14:textId="77777777" w:rsidR="004D11FC" w:rsidRDefault="004D11FC" w:rsidP="007F2E16">
      <w:pPr>
        <w:spacing w:after="0" w:line="240" w:lineRule="auto"/>
      </w:pPr>
      <w:r>
        <w:separator/>
      </w:r>
    </w:p>
  </w:footnote>
  <w:footnote w:type="continuationSeparator" w:id="0">
    <w:p w14:paraId="601C28B0" w14:textId="77777777" w:rsidR="004D11FC" w:rsidRDefault="004D11FC" w:rsidP="007F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539"/>
      <w:gridCol w:w="3103"/>
      <w:gridCol w:w="3103"/>
    </w:tblGrid>
    <w:tr w:rsidR="00BB078A" w:rsidRPr="00F03356" w14:paraId="4AA54D8E" w14:textId="77777777" w:rsidTr="004A5F2D">
      <w:trPr>
        <w:cantSplit/>
        <w:trHeight w:val="558"/>
        <w:jc w:val="center"/>
      </w:trPr>
      <w:tc>
        <w:tcPr>
          <w:tcW w:w="353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7F25E86" w14:textId="39A42FE1" w:rsidR="00BB078A" w:rsidRPr="00F03356" w:rsidRDefault="00BB078A" w:rsidP="007F2E16">
          <w:pPr>
            <w:pStyle w:val="Encabezado"/>
            <w:jc w:val="center"/>
            <w:rPr>
              <w:rFonts w:ascii="Arial" w:hAnsi="Arial"/>
              <w:szCs w:val="16"/>
            </w:rPr>
          </w:pPr>
          <w:bookmarkStart w:id="1" w:name="OLE_LINK1"/>
          <w:r>
            <w:rPr>
              <w:rFonts w:ascii="Arial" w:hAnsi="Arial"/>
              <w:noProof/>
              <w:szCs w:val="16"/>
            </w:rPr>
            <w:drawing>
              <wp:inline distT="0" distB="0" distL="0" distR="0" wp14:anchorId="6ACD930B" wp14:editId="587391D7">
                <wp:extent cx="1723627" cy="723900"/>
                <wp:effectExtent l="0" t="0" r="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emvidaV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102" cy="72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210336" w14:textId="77777777" w:rsidR="00BB078A" w:rsidRPr="00F03356" w:rsidRDefault="00BB078A" w:rsidP="007F2E16">
          <w:pPr>
            <w:pStyle w:val="Encabezado"/>
            <w:jc w:val="center"/>
            <w:rPr>
              <w:rFonts w:ascii="Arial" w:hAnsi="Arial"/>
              <w:szCs w:val="16"/>
            </w:rPr>
          </w:pPr>
          <w:r w:rsidRPr="00F03356">
            <w:rPr>
              <w:rFonts w:ascii="Arial" w:hAnsi="Arial"/>
              <w:szCs w:val="16"/>
            </w:rPr>
            <w:t xml:space="preserve"> </w:t>
          </w:r>
        </w:p>
      </w:tc>
      <w:tc>
        <w:tcPr>
          <w:tcW w:w="3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6013F3A" w14:textId="77777777" w:rsidR="00BB078A" w:rsidRPr="00F03356" w:rsidRDefault="00BB078A" w:rsidP="007F2E16">
          <w:pPr>
            <w:pStyle w:val="Encabezado"/>
            <w:jc w:val="center"/>
            <w:rPr>
              <w:rFonts w:ascii="Arial" w:hAnsi="Arial"/>
              <w:szCs w:val="16"/>
            </w:rPr>
          </w:pPr>
          <w:r w:rsidRPr="00F03356">
            <w:rPr>
              <w:rFonts w:ascii="Arial" w:hAnsi="Arial"/>
              <w:szCs w:val="16"/>
            </w:rPr>
            <w:t xml:space="preserve">PROCESO </w:t>
          </w:r>
          <w:r>
            <w:rPr>
              <w:rFonts w:ascii="Arial" w:hAnsi="Arial"/>
              <w:szCs w:val="16"/>
            </w:rPr>
            <w:t>INFORMACION Y COMUNICACIONES</w:t>
          </w:r>
        </w:p>
      </w:tc>
      <w:tc>
        <w:tcPr>
          <w:tcW w:w="3103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9CDFC5" w14:textId="77777777" w:rsidR="00BB078A" w:rsidRDefault="00BB078A" w:rsidP="007F2E16">
          <w:pPr>
            <w:pStyle w:val="Encabezado"/>
            <w:jc w:val="center"/>
            <w:rPr>
              <w:rFonts w:ascii="Arial" w:hAnsi="Arial"/>
              <w:szCs w:val="16"/>
            </w:rPr>
          </w:pPr>
          <w:r w:rsidRPr="00F03356">
            <w:rPr>
              <w:rFonts w:ascii="Arial" w:hAnsi="Arial"/>
              <w:szCs w:val="16"/>
            </w:rPr>
            <w:t>Código</w:t>
          </w:r>
          <w:r w:rsidRPr="00EA5455">
            <w:rPr>
              <w:rFonts w:ascii="Arial" w:hAnsi="Arial"/>
              <w:szCs w:val="16"/>
            </w:rPr>
            <w:t xml:space="preserve">: </w:t>
          </w:r>
          <w:r>
            <w:rPr>
              <w:rFonts w:ascii="Arial" w:hAnsi="Arial"/>
              <w:szCs w:val="16"/>
            </w:rPr>
            <w:t>FR-IC-09 V1</w:t>
          </w:r>
        </w:p>
        <w:p w14:paraId="3C2BE478" w14:textId="77777777" w:rsidR="00BB078A" w:rsidRDefault="00BB078A" w:rsidP="007F2E16">
          <w:pPr>
            <w:pStyle w:val="Encabezado"/>
            <w:jc w:val="center"/>
            <w:rPr>
              <w:rFonts w:ascii="Arial" w:hAnsi="Arial"/>
            </w:rPr>
          </w:pPr>
          <w:r w:rsidRPr="00F03356">
            <w:rPr>
              <w:rFonts w:ascii="Arial" w:hAnsi="Arial"/>
            </w:rPr>
            <w:t>Fecha V</w:t>
          </w:r>
          <w:r>
            <w:rPr>
              <w:rFonts w:ascii="Arial" w:hAnsi="Arial"/>
            </w:rPr>
            <w:t>ersión</w:t>
          </w:r>
          <w:r w:rsidRPr="00F03356">
            <w:rPr>
              <w:rFonts w:ascii="Arial" w:hAnsi="Arial"/>
            </w:rPr>
            <w:t xml:space="preserve">: </w:t>
          </w:r>
          <w:r>
            <w:rPr>
              <w:rFonts w:ascii="Arial" w:hAnsi="Arial"/>
            </w:rPr>
            <w:t>31/05/2019</w:t>
          </w:r>
        </w:p>
        <w:p w14:paraId="3684E0FE" w14:textId="4740A7C1" w:rsidR="00BB078A" w:rsidRDefault="00BB078A" w:rsidP="007F2E16">
          <w:pPr>
            <w:pStyle w:val="Encabezad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Fecha última revisión MIPG 10/02/2021</w:t>
          </w:r>
        </w:p>
        <w:p w14:paraId="16707BBF" w14:textId="14AA114F" w:rsidR="00BB078A" w:rsidRDefault="00BB078A" w:rsidP="007F2E16">
          <w:pPr>
            <w:pStyle w:val="Encabezado"/>
            <w:jc w:val="center"/>
            <w:rPr>
              <w:rFonts w:ascii="Arial" w:hAnsi="Arial"/>
            </w:rPr>
          </w:pPr>
          <w:r w:rsidRPr="00BB078A">
            <w:rPr>
              <w:rFonts w:ascii="Arial" w:hAnsi="Arial"/>
              <w:lang w:val="es-ES"/>
            </w:rPr>
            <w:t xml:space="preserve">Página </w:t>
          </w:r>
          <w:r w:rsidRPr="00BB078A">
            <w:rPr>
              <w:rFonts w:ascii="Arial" w:hAnsi="Arial"/>
              <w:b/>
              <w:bCs/>
            </w:rPr>
            <w:fldChar w:fldCharType="begin"/>
          </w:r>
          <w:r w:rsidRPr="00BB078A">
            <w:rPr>
              <w:rFonts w:ascii="Arial" w:hAnsi="Arial"/>
              <w:b/>
              <w:bCs/>
            </w:rPr>
            <w:instrText>PAGE  \* Arabic  \* MERGEFORMAT</w:instrText>
          </w:r>
          <w:r w:rsidRPr="00BB078A">
            <w:rPr>
              <w:rFonts w:ascii="Arial" w:hAnsi="Arial"/>
              <w:b/>
              <w:bCs/>
            </w:rPr>
            <w:fldChar w:fldCharType="separate"/>
          </w:r>
          <w:r w:rsidRPr="00BB078A">
            <w:rPr>
              <w:rFonts w:ascii="Arial" w:hAnsi="Arial"/>
              <w:b/>
              <w:bCs/>
              <w:lang w:val="es-ES"/>
            </w:rPr>
            <w:t>1</w:t>
          </w:r>
          <w:r w:rsidRPr="00BB078A">
            <w:rPr>
              <w:rFonts w:ascii="Arial" w:hAnsi="Arial"/>
              <w:b/>
              <w:bCs/>
            </w:rPr>
            <w:fldChar w:fldCharType="end"/>
          </w:r>
          <w:r w:rsidRPr="00BB078A">
            <w:rPr>
              <w:rFonts w:ascii="Arial" w:hAnsi="Arial"/>
              <w:lang w:val="es-ES"/>
            </w:rPr>
            <w:t xml:space="preserve"> de </w:t>
          </w:r>
          <w:r w:rsidRPr="00BB078A">
            <w:rPr>
              <w:rFonts w:ascii="Arial" w:hAnsi="Arial"/>
              <w:b/>
              <w:bCs/>
            </w:rPr>
            <w:fldChar w:fldCharType="begin"/>
          </w:r>
          <w:r w:rsidRPr="00BB078A">
            <w:rPr>
              <w:rFonts w:ascii="Arial" w:hAnsi="Arial"/>
              <w:b/>
              <w:bCs/>
            </w:rPr>
            <w:instrText>NUMPAGES  \* Arabic  \* MERGEFORMAT</w:instrText>
          </w:r>
          <w:r w:rsidRPr="00BB078A">
            <w:rPr>
              <w:rFonts w:ascii="Arial" w:hAnsi="Arial"/>
              <w:b/>
              <w:bCs/>
            </w:rPr>
            <w:fldChar w:fldCharType="separate"/>
          </w:r>
          <w:r w:rsidRPr="00BB078A">
            <w:rPr>
              <w:rFonts w:ascii="Arial" w:hAnsi="Arial"/>
              <w:b/>
              <w:bCs/>
              <w:lang w:val="es-ES"/>
            </w:rPr>
            <w:t>2</w:t>
          </w:r>
          <w:r w:rsidRPr="00BB078A">
            <w:rPr>
              <w:rFonts w:ascii="Arial" w:hAnsi="Arial"/>
              <w:b/>
              <w:bCs/>
            </w:rPr>
            <w:fldChar w:fldCharType="end"/>
          </w:r>
        </w:p>
        <w:p w14:paraId="358501DD" w14:textId="143E5663" w:rsidR="00BB078A" w:rsidRPr="00F03356" w:rsidRDefault="00BB078A" w:rsidP="007F2E16">
          <w:pPr>
            <w:pStyle w:val="Encabezado"/>
            <w:jc w:val="center"/>
            <w:rPr>
              <w:rFonts w:ascii="Arial" w:hAnsi="Arial"/>
              <w:szCs w:val="16"/>
            </w:rPr>
          </w:pPr>
        </w:p>
      </w:tc>
    </w:tr>
    <w:tr w:rsidR="00BB078A" w:rsidRPr="00F03356" w14:paraId="522D40BF" w14:textId="77777777" w:rsidTr="004A5F2D">
      <w:trPr>
        <w:cantSplit/>
        <w:trHeight w:val="430"/>
        <w:jc w:val="center"/>
      </w:trPr>
      <w:tc>
        <w:tcPr>
          <w:tcW w:w="353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29D2B5C" w14:textId="77777777" w:rsidR="00BB078A" w:rsidRPr="00F03356" w:rsidRDefault="00BB078A" w:rsidP="007F2E16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10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D75E3B3" w14:textId="33F5DF2E" w:rsidR="00BB078A" w:rsidRPr="00F03356" w:rsidRDefault="00BB078A" w:rsidP="007F2E16">
          <w:pPr>
            <w:jc w:val="center"/>
            <w:rPr>
              <w:rFonts w:ascii="Arial" w:hAnsi="Arial"/>
              <w:szCs w:val="16"/>
            </w:rPr>
          </w:pPr>
          <w:r>
            <w:rPr>
              <w:rFonts w:ascii="Arial" w:hAnsi="Arial"/>
              <w:szCs w:val="16"/>
            </w:rPr>
            <w:t>FORMATO DE INFORMES DE SEGUIMIENTO</w:t>
          </w:r>
        </w:p>
      </w:tc>
      <w:tc>
        <w:tcPr>
          <w:tcW w:w="3103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953C0B" w14:textId="1936FC33" w:rsidR="00BB078A" w:rsidRPr="00F03356" w:rsidRDefault="00BB078A" w:rsidP="007F2E16">
          <w:pPr>
            <w:jc w:val="center"/>
            <w:rPr>
              <w:rFonts w:ascii="Arial" w:hAnsi="Arial"/>
              <w:szCs w:val="16"/>
            </w:rPr>
          </w:pPr>
        </w:p>
      </w:tc>
    </w:tr>
    <w:bookmarkEnd w:id="1"/>
  </w:tbl>
  <w:p w14:paraId="4C44E13B" w14:textId="77777777" w:rsidR="004F5C0C" w:rsidRDefault="004F5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ECD"/>
    <w:multiLevelType w:val="hybridMultilevel"/>
    <w:tmpl w:val="DDDCC620"/>
    <w:lvl w:ilvl="0" w:tplc="425E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E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26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C0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68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00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2C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A7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C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832144"/>
    <w:multiLevelType w:val="hybridMultilevel"/>
    <w:tmpl w:val="9CE8DF80"/>
    <w:lvl w:ilvl="0" w:tplc="0674059C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5" w:hanging="360"/>
      </w:pPr>
    </w:lvl>
    <w:lvl w:ilvl="2" w:tplc="240A001B" w:tentative="1">
      <w:start w:val="1"/>
      <w:numFmt w:val="lowerRoman"/>
      <w:lvlText w:val="%3."/>
      <w:lvlJc w:val="right"/>
      <w:pPr>
        <w:ind w:left="2185" w:hanging="180"/>
      </w:pPr>
    </w:lvl>
    <w:lvl w:ilvl="3" w:tplc="240A000F" w:tentative="1">
      <w:start w:val="1"/>
      <w:numFmt w:val="decimal"/>
      <w:lvlText w:val="%4."/>
      <w:lvlJc w:val="left"/>
      <w:pPr>
        <w:ind w:left="2905" w:hanging="360"/>
      </w:pPr>
    </w:lvl>
    <w:lvl w:ilvl="4" w:tplc="240A0019" w:tentative="1">
      <w:start w:val="1"/>
      <w:numFmt w:val="lowerLetter"/>
      <w:lvlText w:val="%5."/>
      <w:lvlJc w:val="left"/>
      <w:pPr>
        <w:ind w:left="3625" w:hanging="360"/>
      </w:pPr>
    </w:lvl>
    <w:lvl w:ilvl="5" w:tplc="240A001B" w:tentative="1">
      <w:start w:val="1"/>
      <w:numFmt w:val="lowerRoman"/>
      <w:lvlText w:val="%6."/>
      <w:lvlJc w:val="right"/>
      <w:pPr>
        <w:ind w:left="4345" w:hanging="180"/>
      </w:pPr>
    </w:lvl>
    <w:lvl w:ilvl="6" w:tplc="240A000F" w:tentative="1">
      <w:start w:val="1"/>
      <w:numFmt w:val="decimal"/>
      <w:lvlText w:val="%7."/>
      <w:lvlJc w:val="left"/>
      <w:pPr>
        <w:ind w:left="5065" w:hanging="360"/>
      </w:pPr>
    </w:lvl>
    <w:lvl w:ilvl="7" w:tplc="240A0019" w:tentative="1">
      <w:start w:val="1"/>
      <w:numFmt w:val="lowerLetter"/>
      <w:lvlText w:val="%8."/>
      <w:lvlJc w:val="left"/>
      <w:pPr>
        <w:ind w:left="5785" w:hanging="360"/>
      </w:pPr>
    </w:lvl>
    <w:lvl w:ilvl="8" w:tplc="24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 w15:restartNumberingAfterBreak="0">
    <w:nsid w:val="19B62304"/>
    <w:multiLevelType w:val="hybridMultilevel"/>
    <w:tmpl w:val="CFBC02FE"/>
    <w:lvl w:ilvl="0" w:tplc="DDF22A0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716B9"/>
    <w:multiLevelType w:val="hybridMultilevel"/>
    <w:tmpl w:val="B35A07C6"/>
    <w:lvl w:ilvl="0" w:tplc="B56A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80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C9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29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7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4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63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0A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791638"/>
    <w:multiLevelType w:val="hybridMultilevel"/>
    <w:tmpl w:val="54CA2C46"/>
    <w:lvl w:ilvl="0" w:tplc="E090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AF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48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A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C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8F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6C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F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C65CD0"/>
    <w:multiLevelType w:val="hybridMultilevel"/>
    <w:tmpl w:val="E626E66A"/>
    <w:lvl w:ilvl="0" w:tplc="240A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6" w15:restartNumberingAfterBreak="0">
    <w:nsid w:val="3E620750"/>
    <w:multiLevelType w:val="hybridMultilevel"/>
    <w:tmpl w:val="5002F5CE"/>
    <w:lvl w:ilvl="0" w:tplc="A12EF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2A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66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C5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A0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C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A6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43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E3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C86788"/>
    <w:multiLevelType w:val="hybridMultilevel"/>
    <w:tmpl w:val="1A4C27C6"/>
    <w:lvl w:ilvl="0" w:tplc="4E72E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4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A5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41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4D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E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61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6C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E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84C9F"/>
    <w:multiLevelType w:val="hybridMultilevel"/>
    <w:tmpl w:val="981E1A9E"/>
    <w:lvl w:ilvl="0" w:tplc="404AD450">
      <w:start w:val="201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E4275"/>
    <w:multiLevelType w:val="hybridMultilevel"/>
    <w:tmpl w:val="76481166"/>
    <w:lvl w:ilvl="0" w:tplc="FAB21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5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F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AB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E2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28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E4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0D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685AD1"/>
    <w:multiLevelType w:val="hybridMultilevel"/>
    <w:tmpl w:val="3DAA22CA"/>
    <w:lvl w:ilvl="0" w:tplc="240A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 w15:restartNumberingAfterBreak="0">
    <w:nsid w:val="7C1F0577"/>
    <w:multiLevelType w:val="hybridMultilevel"/>
    <w:tmpl w:val="16F86912"/>
    <w:lvl w:ilvl="0" w:tplc="B5866048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5" w:hanging="360"/>
      </w:pPr>
    </w:lvl>
    <w:lvl w:ilvl="2" w:tplc="240A001B" w:tentative="1">
      <w:start w:val="1"/>
      <w:numFmt w:val="lowerRoman"/>
      <w:lvlText w:val="%3."/>
      <w:lvlJc w:val="right"/>
      <w:pPr>
        <w:ind w:left="2185" w:hanging="180"/>
      </w:pPr>
    </w:lvl>
    <w:lvl w:ilvl="3" w:tplc="240A000F" w:tentative="1">
      <w:start w:val="1"/>
      <w:numFmt w:val="decimal"/>
      <w:lvlText w:val="%4."/>
      <w:lvlJc w:val="left"/>
      <w:pPr>
        <w:ind w:left="2905" w:hanging="360"/>
      </w:pPr>
    </w:lvl>
    <w:lvl w:ilvl="4" w:tplc="240A0019" w:tentative="1">
      <w:start w:val="1"/>
      <w:numFmt w:val="lowerLetter"/>
      <w:lvlText w:val="%5."/>
      <w:lvlJc w:val="left"/>
      <w:pPr>
        <w:ind w:left="3625" w:hanging="360"/>
      </w:pPr>
    </w:lvl>
    <w:lvl w:ilvl="5" w:tplc="240A001B" w:tentative="1">
      <w:start w:val="1"/>
      <w:numFmt w:val="lowerRoman"/>
      <w:lvlText w:val="%6."/>
      <w:lvlJc w:val="right"/>
      <w:pPr>
        <w:ind w:left="4345" w:hanging="180"/>
      </w:pPr>
    </w:lvl>
    <w:lvl w:ilvl="6" w:tplc="240A000F" w:tentative="1">
      <w:start w:val="1"/>
      <w:numFmt w:val="decimal"/>
      <w:lvlText w:val="%7."/>
      <w:lvlJc w:val="left"/>
      <w:pPr>
        <w:ind w:left="5065" w:hanging="360"/>
      </w:pPr>
    </w:lvl>
    <w:lvl w:ilvl="7" w:tplc="240A0019" w:tentative="1">
      <w:start w:val="1"/>
      <w:numFmt w:val="lowerLetter"/>
      <w:lvlText w:val="%8."/>
      <w:lvlJc w:val="left"/>
      <w:pPr>
        <w:ind w:left="5785" w:hanging="360"/>
      </w:pPr>
    </w:lvl>
    <w:lvl w:ilvl="8" w:tplc="240A001B" w:tentative="1">
      <w:start w:val="1"/>
      <w:numFmt w:val="lowerRoman"/>
      <w:lvlText w:val="%9."/>
      <w:lvlJc w:val="right"/>
      <w:pPr>
        <w:ind w:left="6505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14"/>
    <w:rsid w:val="00000AF8"/>
    <w:rsid w:val="0004258E"/>
    <w:rsid w:val="0007562C"/>
    <w:rsid w:val="000816BA"/>
    <w:rsid w:val="00082C46"/>
    <w:rsid w:val="0009493A"/>
    <w:rsid w:val="00106370"/>
    <w:rsid w:val="00144E87"/>
    <w:rsid w:val="00154F04"/>
    <w:rsid w:val="00160708"/>
    <w:rsid w:val="00165FA9"/>
    <w:rsid w:val="00174156"/>
    <w:rsid w:val="001C1471"/>
    <w:rsid w:val="00225F03"/>
    <w:rsid w:val="00233392"/>
    <w:rsid w:val="00241800"/>
    <w:rsid w:val="002E25CF"/>
    <w:rsid w:val="002E37C9"/>
    <w:rsid w:val="002E6DEC"/>
    <w:rsid w:val="00353BB2"/>
    <w:rsid w:val="003817DA"/>
    <w:rsid w:val="0038249F"/>
    <w:rsid w:val="003931A9"/>
    <w:rsid w:val="003B203C"/>
    <w:rsid w:val="003C491F"/>
    <w:rsid w:val="003D4498"/>
    <w:rsid w:val="00413BCB"/>
    <w:rsid w:val="00431EF9"/>
    <w:rsid w:val="00484005"/>
    <w:rsid w:val="004B2555"/>
    <w:rsid w:val="004D11FC"/>
    <w:rsid w:val="004F5C0C"/>
    <w:rsid w:val="00533481"/>
    <w:rsid w:val="005338FA"/>
    <w:rsid w:val="005A1F50"/>
    <w:rsid w:val="005B0B81"/>
    <w:rsid w:val="005D3952"/>
    <w:rsid w:val="005E734F"/>
    <w:rsid w:val="006225A2"/>
    <w:rsid w:val="006432E8"/>
    <w:rsid w:val="006468A6"/>
    <w:rsid w:val="00677314"/>
    <w:rsid w:val="006A73D6"/>
    <w:rsid w:val="006C31E9"/>
    <w:rsid w:val="00757D21"/>
    <w:rsid w:val="007A1A05"/>
    <w:rsid w:val="007A73DF"/>
    <w:rsid w:val="007B40C3"/>
    <w:rsid w:val="007C24AE"/>
    <w:rsid w:val="007E102B"/>
    <w:rsid w:val="007F2E16"/>
    <w:rsid w:val="00833EAE"/>
    <w:rsid w:val="008552EE"/>
    <w:rsid w:val="00855B04"/>
    <w:rsid w:val="00861F95"/>
    <w:rsid w:val="008D7254"/>
    <w:rsid w:val="009525B9"/>
    <w:rsid w:val="0096630C"/>
    <w:rsid w:val="009A135B"/>
    <w:rsid w:val="009D376F"/>
    <w:rsid w:val="009D6AA2"/>
    <w:rsid w:val="00A02B5F"/>
    <w:rsid w:val="00A04D3B"/>
    <w:rsid w:val="00A2762F"/>
    <w:rsid w:val="00A57275"/>
    <w:rsid w:val="00A701EF"/>
    <w:rsid w:val="00A92389"/>
    <w:rsid w:val="00A967A5"/>
    <w:rsid w:val="00AB6694"/>
    <w:rsid w:val="00AC0B96"/>
    <w:rsid w:val="00AE7B33"/>
    <w:rsid w:val="00B11466"/>
    <w:rsid w:val="00B11DA0"/>
    <w:rsid w:val="00B14B3A"/>
    <w:rsid w:val="00B20477"/>
    <w:rsid w:val="00B731F4"/>
    <w:rsid w:val="00BA709A"/>
    <w:rsid w:val="00BB078A"/>
    <w:rsid w:val="00C03C7A"/>
    <w:rsid w:val="00C14007"/>
    <w:rsid w:val="00C503B5"/>
    <w:rsid w:val="00C5368D"/>
    <w:rsid w:val="00CB0520"/>
    <w:rsid w:val="00CC710B"/>
    <w:rsid w:val="00CE120D"/>
    <w:rsid w:val="00CF4B65"/>
    <w:rsid w:val="00D12B2E"/>
    <w:rsid w:val="00D2350B"/>
    <w:rsid w:val="00D3268E"/>
    <w:rsid w:val="00DC2DD4"/>
    <w:rsid w:val="00E16CC4"/>
    <w:rsid w:val="00E26489"/>
    <w:rsid w:val="00E8456D"/>
    <w:rsid w:val="00E87FA3"/>
    <w:rsid w:val="00EB1BB6"/>
    <w:rsid w:val="00ED2F8A"/>
    <w:rsid w:val="00EE577A"/>
    <w:rsid w:val="00F64D7A"/>
    <w:rsid w:val="00FC4DE6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04BBC"/>
  <w15:chartTrackingRefBased/>
  <w15:docId w15:val="{F40EE518-EFB4-41DD-B7FF-1CC42405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2B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2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2E16"/>
  </w:style>
  <w:style w:type="paragraph" w:styleId="Piedepgina">
    <w:name w:val="footer"/>
    <w:basedOn w:val="Normal"/>
    <w:link w:val="PiedepginaCar"/>
    <w:uiPriority w:val="99"/>
    <w:unhideWhenUsed/>
    <w:rsid w:val="007F2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E16"/>
  </w:style>
  <w:style w:type="paragraph" w:styleId="Sinespaciado">
    <w:name w:val="No Spacing"/>
    <w:link w:val="SinespaciadoCar"/>
    <w:uiPriority w:val="1"/>
    <w:qFormat/>
    <w:rsid w:val="008D7254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381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8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CECILIA ACERO MADERO</dc:creator>
  <cp:keywords/>
  <dc:description/>
  <cp:lastModifiedBy>CARMEN CECILIA ACERO MADERO</cp:lastModifiedBy>
  <cp:revision>4</cp:revision>
  <cp:lastPrinted>2019-06-06T19:09:00Z</cp:lastPrinted>
  <dcterms:created xsi:type="dcterms:W3CDTF">2021-02-15T13:44:00Z</dcterms:created>
  <dcterms:modified xsi:type="dcterms:W3CDTF">2021-02-16T15:21:00Z</dcterms:modified>
</cp:coreProperties>
</file>